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4F" w:rsidRPr="00B56A8A" w:rsidRDefault="00087565">
      <w:pPr>
        <w:rPr>
          <w:rFonts w:ascii="標楷體" w:eastAsia="標楷體" w:hAnsi="標楷體"/>
          <w:i/>
          <w:sz w:val="40"/>
          <w:szCs w:val="40"/>
        </w:rPr>
      </w:pPr>
      <w:r w:rsidRPr="00087565">
        <w:rPr>
          <w:rFonts w:ascii="標楷體" w:eastAsia="標楷體" w:hAnsi="標楷體"/>
          <w:noProof/>
          <w:sz w:val="32"/>
          <w:szCs w:val="32"/>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書卷 (水平) 3" o:spid="_x0000_s1026" type="#_x0000_t98" style="position:absolute;margin-left:26.2pt;margin-top:-20.25pt;width:407.25pt;height:70.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" fillcolor="#4f81bd [3204]" strokecolor="#243f60 [1604]" strokeweight="2pt"/>
        </w:pict>
      </w:r>
      <w:r w:rsidR="00CD344C">
        <w:rPr>
          <w:rFonts w:ascii="標楷體" w:eastAsia="標楷體" w:hAnsi="標楷體" w:hint="eastAsia"/>
          <w:sz w:val="32"/>
          <w:szCs w:val="32"/>
        </w:rPr>
        <w:t xml:space="preserve">     </w:t>
      </w:r>
      <w:r w:rsidR="00E0047F">
        <w:rPr>
          <w:rFonts w:ascii="標楷體" w:eastAsia="標楷體" w:hAnsi="標楷體" w:hint="eastAsia"/>
          <w:sz w:val="32"/>
          <w:szCs w:val="32"/>
        </w:rPr>
        <w:t xml:space="preserve"> </w:t>
      </w:r>
      <w:r w:rsidR="0033028E">
        <w:rPr>
          <w:rFonts w:ascii="標楷體" w:eastAsia="標楷體" w:hAnsi="標楷體" w:hint="eastAsia"/>
          <w:sz w:val="32"/>
          <w:szCs w:val="32"/>
        </w:rPr>
        <w:t xml:space="preserve">      </w:t>
      </w:r>
      <w:r w:rsidR="00CD344C" w:rsidRPr="00E0047F">
        <w:rPr>
          <w:rFonts w:ascii="標楷體" w:eastAsia="標楷體" w:hAnsi="標楷體" w:hint="eastAsia"/>
          <w:sz w:val="40"/>
          <w:szCs w:val="40"/>
        </w:rPr>
        <w:t>「104年度檔案</w:t>
      </w:r>
      <w:r w:rsidR="00A32C78">
        <w:rPr>
          <w:rFonts w:ascii="標楷體" w:eastAsia="標楷體" w:hAnsi="標楷體" w:hint="eastAsia"/>
          <w:sz w:val="40"/>
          <w:szCs w:val="40"/>
        </w:rPr>
        <w:t>鑑定與</w:t>
      </w:r>
      <w:r w:rsidR="0033028E">
        <w:rPr>
          <w:rFonts w:ascii="標楷體" w:eastAsia="標楷體" w:hAnsi="標楷體" w:hint="eastAsia"/>
          <w:sz w:val="40"/>
          <w:szCs w:val="40"/>
        </w:rPr>
        <w:t>研習</w:t>
      </w:r>
      <w:r w:rsidR="00CD344C" w:rsidRPr="00E0047F">
        <w:rPr>
          <w:rFonts w:ascii="標楷體" w:eastAsia="標楷體" w:hAnsi="標楷體" w:hint="eastAsia"/>
          <w:sz w:val="40"/>
          <w:szCs w:val="40"/>
        </w:rPr>
        <w:t>」</w:t>
      </w:r>
    </w:p>
    <w:p w:rsidR="002D4735" w:rsidRDefault="00CD344C" w:rsidP="002D4735">
      <w:pPr>
        <w:spacing w:line="400" w:lineRule="exact"/>
        <w:rPr>
          <w:rFonts w:ascii="標楷體" w:eastAsia="標楷體" w:hAnsi="標楷體"/>
          <w:sz w:val="32"/>
          <w:szCs w:val="32"/>
        </w:rPr>
      </w:pPr>
      <w:r>
        <w:rPr>
          <w:rFonts w:ascii="標楷體" w:eastAsia="標楷體" w:hAnsi="標楷體" w:hint="eastAsia"/>
          <w:sz w:val="32"/>
          <w:szCs w:val="32"/>
        </w:rPr>
        <w:t xml:space="preserve">  </w:t>
      </w:r>
      <w:bookmarkStart w:id="0" w:name="_GoBack"/>
      <w:bookmarkEnd w:id="0"/>
    </w:p>
    <w:p w:rsidR="00CD344C" w:rsidRDefault="002D4735" w:rsidP="002D4735">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CD344C">
        <w:rPr>
          <w:rFonts w:ascii="標楷體" w:eastAsia="標楷體" w:hAnsi="標楷體" w:hint="eastAsia"/>
          <w:sz w:val="32"/>
          <w:szCs w:val="32"/>
        </w:rPr>
        <w:t>開會日期:</w:t>
      </w:r>
      <w:r w:rsidR="00CD344C" w:rsidRPr="00CD344C">
        <w:rPr>
          <w:rFonts w:ascii="標楷體" w:eastAsia="標楷體" w:hAnsi="標楷體" w:hint="eastAsia"/>
          <w:sz w:val="32"/>
          <w:szCs w:val="32"/>
        </w:rPr>
        <w:t xml:space="preserve"> 104年</w:t>
      </w:r>
      <w:r w:rsidR="0047190C">
        <w:rPr>
          <w:rFonts w:ascii="標楷體" w:eastAsia="標楷體" w:hAnsi="標楷體" w:hint="eastAsia"/>
          <w:sz w:val="32"/>
          <w:szCs w:val="32"/>
        </w:rPr>
        <w:t>4</w:t>
      </w:r>
      <w:r w:rsidR="00CD344C" w:rsidRPr="00CD344C">
        <w:rPr>
          <w:rFonts w:ascii="標楷體" w:eastAsia="標楷體" w:hAnsi="標楷體" w:hint="eastAsia"/>
          <w:sz w:val="32"/>
          <w:szCs w:val="32"/>
        </w:rPr>
        <w:t>月</w:t>
      </w:r>
      <w:r w:rsidR="0047190C">
        <w:rPr>
          <w:rFonts w:ascii="標楷體" w:eastAsia="標楷體" w:hAnsi="標楷體" w:hint="eastAsia"/>
          <w:sz w:val="32"/>
          <w:szCs w:val="32"/>
        </w:rPr>
        <w:t>1</w:t>
      </w:r>
      <w:r w:rsidR="00A32C78">
        <w:rPr>
          <w:rFonts w:ascii="標楷體" w:eastAsia="標楷體" w:hAnsi="標楷體" w:hint="eastAsia"/>
          <w:sz w:val="32"/>
          <w:szCs w:val="32"/>
        </w:rPr>
        <w:t>4</w:t>
      </w:r>
      <w:r w:rsidR="00CD344C" w:rsidRPr="00CD344C">
        <w:rPr>
          <w:rFonts w:ascii="標楷體" w:eastAsia="標楷體" w:hAnsi="標楷體" w:hint="eastAsia"/>
          <w:sz w:val="32"/>
          <w:szCs w:val="32"/>
        </w:rPr>
        <w:t>日</w:t>
      </w:r>
      <w:r w:rsidR="00E32A1A">
        <w:rPr>
          <w:rFonts w:ascii="標楷體" w:eastAsia="標楷體" w:hAnsi="標楷體" w:hint="eastAsia"/>
          <w:sz w:val="32"/>
          <w:szCs w:val="32"/>
        </w:rPr>
        <w:t>上午10時</w:t>
      </w:r>
      <w:r w:rsidR="00A32C78">
        <w:rPr>
          <w:rFonts w:ascii="標楷體" w:eastAsia="標楷體" w:hAnsi="標楷體" w:hint="eastAsia"/>
          <w:sz w:val="32"/>
          <w:szCs w:val="32"/>
        </w:rPr>
        <w:t>30分</w:t>
      </w:r>
    </w:p>
    <w:p w:rsidR="00CD344C" w:rsidRDefault="00CD344C" w:rsidP="002D4735">
      <w:pPr>
        <w:spacing w:line="440" w:lineRule="exact"/>
        <w:rPr>
          <w:rFonts w:ascii="標楷體" w:eastAsia="標楷體" w:hAnsi="標楷體"/>
          <w:sz w:val="32"/>
          <w:szCs w:val="32"/>
        </w:rPr>
      </w:pPr>
      <w:r>
        <w:rPr>
          <w:rFonts w:ascii="標楷體" w:eastAsia="標楷體" w:hAnsi="標楷體" w:hint="eastAsia"/>
          <w:sz w:val="32"/>
          <w:szCs w:val="32"/>
        </w:rPr>
        <w:t xml:space="preserve">  主</w:t>
      </w:r>
      <w:r w:rsidR="0017334F">
        <w:rPr>
          <w:rFonts w:ascii="標楷體" w:eastAsia="標楷體" w:hAnsi="標楷體" w:hint="eastAsia"/>
          <w:sz w:val="32"/>
          <w:szCs w:val="32"/>
        </w:rPr>
        <w:t xml:space="preserve"> </w:t>
      </w:r>
      <w:r>
        <w:rPr>
          <w:rFonts w:ascii="標楷體" w:eastAsia="標楷體" w:hAnsi="標楷體" w:hint="eastAsia"/>
          <w:sz w:val="32"/>
          <w:szCs w:val="32"/>
        </w:rPr>
        <w:t>持</w:t>
      </w:r>
      <w:r w:rsidR="0017334F">
        <w:rPr>
          <w:rFonts w:ascii="標楷體" w:eastAsia="標楷體" w:hAnsi="標楷體" w:hint="eastAsia"/>
          <w:sz w:val="32"/>
          <w:szCs w:val="32"/>
        </w:rPr>
        <w:t xml:space="preserve"> </w:t>
      </w:r>
      <w:r>
        <w:rPr>
          <w:rFonts w:ascii="標楷體" w:eastAsia="標楷體" w:hAnsi="標楷體" w:hint="eastAsia"/>
          <w:sz w:val="32"/>
          <w:szCs w:val="32"/>
        </w:rPr>
        <w:t>人:</w:t>
      </w:r>
      <w:r w:rsidR="00A32C78">
        <w:rPr>
          <w:rFonts w:ascii="標楷體" w:eastAsia="標楷體" w:hAnsi="標楷體" w:hint="eastAsia"/>
          <w:sz w:val="32"/>
          <w:szCs w:val="32"/>
        </w:rPr>
        <w:t>莊檢察官</w:t>
      </w:r>
    </w:p>
    <w:p w:rsidR="00D756F7" w:rsidRDefault="00D756F7" w:rsidP="002D4735">
      <w:pPr>
        <w:spacing w:line="440" w:lineRule="exact"/>
        <w:ind w:leftChars="-59" w:left="1778" w:hangingChars="600" w:hanging="1920"/>
        <w:rPr>
          <w:rFonts w:ascii="標楷體" w:eastAsia="標楷體" w:hAnsi="標楷體"/>
          <w:sz w:val="32"/>
          <w:szCs w:val="32"/>
        </w:rPr>
      </w:pPr>
      <w:r>
        <w:rPr>
          <w:rFonts w:ascii="標楷體" w:eastAsia="標楷體" w:hAnsi="標楷體" w:hint="eastAsia"/>
          <w:sz w:val="32"/>
          <w:szCs w:val="32"/>
        </w:rPr>
        <w:t xml:space="preserve">  </w:t>
      </w:r>
      <w:r w:rsidR="0017334F">
        <w:rPr>
          <w:rFonts w:ascii="標楷體" w:eastAsia="標楷體" w:hAnsi="標楷體" w:hint="eastAsia"/>
          <w:sz w:val="32"/>
          <w:szCs w:val="32"/>
        </w:rPr>
        <w:t xml:space="preserve"> </w:t>
      </w:r>
      <w:r>
        <w:rPr>
          <w:rFonts w:ascii="標楷體" w:eastAsia="標楷體" w:hAnsi="標楷體" w:hint="eastAsia"/>
          <w:sz w:val="32"/>
          <w:szCs w:val="32"/>
        </w:rPr>
        <w:t>出席人員:</w:t>
      </w:r>
      <w:r w:rsidR="0047190C">
        <w:rPr>
          <w:rFonts w:ascii="標楷體" w:eastAsia="標楷體" w:hAnsi="標楷體" w:hint="eastAsia"/>
          <w:sz w:val="32"/>
          <w:szCs w:val="32"/>
        </w:rPr>
        <w:t>陳書記官長</w:t>
      </w:r>
      <w:r w:rsidR="0017334F">
        <w:rPr>
          <w:rFonts w:ascii="標楷體" w:eastAsia="標楷體" w:hAnsi="標楷體" w:hint="eastAsia"/>
          <w:sz w:val="32"/>
          <w:szCs w:val="32"/>
        </w:rPr>
        <w:t>、</w:t>
      </w:r>
      <w:r w:rsidR="00A32C78">
        <w:rPr>
          <w:rFonts w:ascii="標楷體" w:eastAsia="標楷體" w:hAnsi="標楷體" w:hint="eastAsia"/>
          <w:sz w:val="32"/>
          <w:szCs w:val="32"/>
        </w:rPr>
        <w:t>李政風室主任、</w:t>
      </w:r>
      <w:r w:rsidR="0017334F">
        <w:rPr>
          <w:rFonts w:ascii="標楷體" w:eastAsia="標楷體" w:hAnsi="標楷體" w:hint="eastAsia"/>
          <w:sz w:val="32"/>
          <w:szCs w:val="32"/>
        </w:rPr>
        <w:t>紀錄</w:t>
      </w:r>
      <w:r w:rsidR="00767255">
        <w:rPr>
          <w:rFonts w:ascii="標楷體" w:eastAsia="標楷體" w:hAnsi="標楷體" w:hint="eastAsia"/>
          <w:sz w:val="32"/>
          <w:szCs w:val="32"/>
        </w:rPr>
        <w:t>科</w:t>
      </w:r>
      <w:r w:rsidR="00370BED">
        <w:rPr>
          <w:rFonts w:ascii="標楷體" w:eastAsia="標楷體" w:hAnsi="標楷體" w:hint="eastAsia"/>
          <w:sz w:val="32"/>
          <w:szCs w:val="32"/>
        </w:rPr>
        <w:t>黃</w:t>
      </w:r>
      <w:r w:rsidR="0017334F">
        <w:rPr>
          <w:rFonts w:ascii="標楷體" w:eastAsia="標楷體" w:hAnsi="標楷體" w:hint="eastAsia"/>
          <w:sz w:val="32"/>
          <w:szCs w:val="32"/>
        </w:rPr>
        <w:t>科長、研考</w:t>
      </w:r>
      <w:r w:rsidR="00767255">
        <w:rPr>
          <w:rFonts w:ascii="標楷體" w:eastAsia="標楷體" w:hAnsi="標楷體" w:hint="eastAsia"/>
          <w:sz w:val="32"/>
          <w:szCs w:val="32"/>
        </w:rPr>
        <w:t>科</w:t>
      </w:r>
      <w:r w:rsidR="00370BED">
        <w:rPr>
          <w:rFonts w:ascii="標楷體" w:eastAsia="標楷體" w:hAnsi="標楷體" w:hint="eastAsia"/>
          <w:sz w:val="32"/>
          <w:szCs w:val="32"/>
        </w:rPr>
        <w:t>吳</w:t>
      </w:r>
      <w:r w:rsidR="0017334F">
        <w:rPr>
          <w:rFonts w:ascii="標楷體" w:eastAsia="標楷體" w:hAnsi="標楷體" w:hint="eastAsia"/>
          <w:sz w:val="32"/>
          <w:szCs w:val="32"/>
        </w:rPr>
        <w:t>科長、</w:t>
      </w:r>
      <w:r w:rsidR="00767255">
        <w:rPr>
          <w:rFonts w:ascii="標楷體" w:eastAsia="標楷體" w:hAnsi="標楷體" w:hint="eastAsia"/>
          <w:sz w:val="32"/>
          <w:szCs w:val="32"/>
        </w:rPr>
        <w:t>文書科</w:t>
      </w:r>
      <w:r w:rsidR="00A32C78">
        <w:rPr>
          <w:rFonts w:ascii="標楷體" w:eastAsia="標楷體" w:hAnsi="標楷體" w:hint="eastAsia"/>
          <w:sz w:val="32"/>
          <w:szCs w:val="32"/>
        </w:rPr>
        <w:t>許科長、</w:t>
      </w:r>
      <w:r w:rsidR="00370BED">
        <w:rPr>
          <w:rFonts w:ascii="標楷體" w:eastAsia="標楷體" w:hAnsi="標楷體" w:hint="eastAsia"/>
          <w:sz w:val="32"/>
          <w:szCs w:val="32"/>
        </w:rPr>
        <w:t>紀錄科莊書記官、張書記官</w:t>
      </w:r>
      <w:r w:rsidR="0047190C">
        <w:rPr>
          <w:rFonts w:ascii="標楷體" w:eastAsia="標楷體" w:hAnsi="標楷體" w:hint="eastAsia"/>
          <w:sz w:val="32"/>
          <w:szCs w:val="32"/>
        </w:rPr>
        <w:t>、</w:t>
      </w:r>
      <w:r w:rsidR="00A32C78">
        <w:rPr>
          <w:rFonts w:ascii="標楷體" w:eastAsia="標楷體" w:hAnsi="標楷體" w:hint="eastAsia"/>
          <w:sz w:val="32"/>
          <w:szCs w:val="32"/>
        </w:rPr>
        <w:t>吳</w:t>
      </w:r>
      <w:r w:rsidR="0047190C">
        <w:rPr>
          <w:rFonts w:ascii="標楷體" w:eastAsia="標楷體" w:hAnsi="標楷體" w:hint="eastAsia"/>
          <w:sz w:val="32"/>
          <w:szCs w:val="32"/>
        </w:rPr>
        <w:t>書記官、檔案室</w:t>
      </w:r>
      <w:r w:rsidR="00370BED">
        <w:rPr>
          <w:rFonts w:ascii="標楷體" w:eastAsia="標楷體" w:hAnsi="標楷體" w:hint="eastAsia"/>
          <w:sz w:val="32"/>
          <w:szCs w:val="32"/>
        </w:rPr>
        <w:t>謝</w:t>
      </w:r>
      <w:r w:rsidR="0017334F">
        <w:rPr>
          <w:rFonts w:ascii="標楷體" w:eastAsia="標楷體" w:hAnsi="標楷體" w:hint="eastAsia"/>
          <w:sz w:val="32"/>
          <w:szCs w:val="32"/>
        </w:rPr>
        <w:t>書記官</w:t>
      </w:r>
    </w:p>
    <w:p w:rsidR="0017334F" w:rsidRDefault="00CD344C" w:rsidP="002D4735">
      <w:pPr>
        <w:spacing w:line="460" w:lineRule="exact"/>
        <w:rPr>
          <w:rFonts w:ascii="標楷體" w:eastAsia="標楷體" w:hAnsi="標楷體"/>
          <w:sz w:val="32"/>
          <w:szCs w:val="32"/>
        </w:rPr>
      </w:pPr>
      <w:r>
        <w:rPr>
          <w:rFonts w:ascii="標楷體" w:eastAsia="標楷體" w:hAnsi="標楷體" w:hint="eastAsia"/>
          <w:sz w:val="32"/>
          <w:szCs w:val="32"/>
        </w:rPr>
        <w:t xml:space="preserve">  議</w:t>
      </w:r>
      <w:r w:rsidR="0017334F">
        <w:rPr>
          <w:rFonts w:ascii="標楷體" w:eastAsia="標楷體" w:hAnsi="標楷體" w:hint="eastAsia"/>
          <w:sz w:val="32"/>
          <w:szCs w:val="32"/>
        </w:rPr>
        <w:t xml:space="preserve">    </w:t>
      </w:r>
      <w:r>
        <w:rPr>
          <w:rFonts w:ascii="標楷體" w:eastAsia="標楷體" w:hAnsi="標楷體" w:hint="eastAsia"/>
          <w:sz w:val="32"/>
          <w:szCs w:val="32"/>
        </w:rPr>
        <w:t>題</w:t>
      </w:r>
      <w:r w:rsidR="0017334F">
        <w:rPr>
          <w:rFonts w:ascii="標楷體" w:eastAsia="標楷體" w:hAnsi="標楷體" w:hint="eastAsia"/>
          <w:sz w:val="32"/>
          <w:szCs w:val="32"/>
        </w:rPr>
        <w:t>:</w:t>
      </w:r>
    </w:p>
    <w:p w:rsidR="00CD344C" w:rsidRPr="00C924DC" w:rsidRDefault="00767255" w:rsidP="002D4735">
      <w:pPr>
        <w:pStyle w:val="a5"/>
        <w:numPr>
          <w:ilvl w:val="0"/>
          <w:numId w:val="3"/>
        </w:numPr>
        <w:spacing w:line="460" w:lineRule="exact"/>
        <w:ind w:leftChars="0" w:left="1843" w:hanging="283"/>
        <w:rPr>
          <w:rFonts w:ascii="標楷體" w:eastAsia="標楷體" w:hAnsi="標楷體"/>
          <w:sz w:val="32"/>
          <w:szCs w:val="32"/>
        </w:rPr>
      </w:pPr>
      <w:r>
        <w:rPr>
          <w:rFonts w:ascii="標楷體" w:eastAsia="標楷體" w:hAnsi="標楷體" w:hint="eastAsia"/>
          <w:sz w:val="32"/>
          <w:szCs w:val="32"/>
        </w:rPr>
        <w:t>討論104年度第1次檔案鑑定案件計有8件。</w:t>
      </w:r>
    </w:p>
    <w:p w:rsidR="00CD344C" w:rsidRDefault="00767255" w:rsidP="002D4735">
      <w:pPr>
        <w:pStyle w:val="a5"/>
        <w:numPr>
          <w:ilvl w:val="0"/>
          <w:numId w:val="3"/>
        </w:numPr>
        <w:spacing w:line="460" w:lineRule="exact"/>
        <w:ind w:leftChars="0" w:left="1843" w:hanging="283"/>
        <w:rPr>
          <w:rFonts w:ascii="標楷體" w:eastAsia="標楷體" w:hAnsi="標楷體"/>
          <w:sz w:val="32"/>
          <w:szCs w:val="32"/>
        </w:rPr>
      </w:pPr>
      <w:r>
        <w:rPr>
          <w:rFonts w:ascii="標楷體" w:eastAsia="標楷體" w:hAnsi="標楷體" w:hint="eastAsia"/>
          <w:sz w:val="32"/>
          <w:szCs w:val="32"/>
        </w:rPr>
        <w:t>往後遇有保存年限區分表所列註記屆期後鑑定之定期卷應先行鑑定方可報請銷毀。</w:t>
      </w:r>
    </w:p>
    <w:p w:rsidR="00CD344C" w:rsidRDefault="00CD344C" w:rsidP="00767255">
      <w:pPr>
        <w:pStyle w:val="a5"/>
        <w:spacing w:line="460" w:lineRule="exact"/>
        <w:ind w:leftChars="0" w:left="1843"/>
      </w:pPr>
    </w:p>
    <w:p w:rsidR="002D4735" w:rsidRDefault="00A75E68" w:rsidP="002D4735">
      <w:pPr>
        <w:pStyle w:val="a5"/>
        <w:spacing w:line="460" w:lineRule="exact"/>
        <w:ind w:leftChars="0" w:left="1843"/>
      </w:pPr>
      <w:r>
        <w:rPr>
          <w:rFonts w:hint="eastAsia"/>
          <w:noProof/>
        </w:rPr>
        <w:drawing>
          <wp:anchor distT="0" distB="0" distL="114300" distR="114300" simplePos="0" relativeHeight="251656704" behindDoc="1" locked="0" layoutInCell="1" allowOverlap="1">
            <wp:simplePos x="0" y="0"/>
            <wp:positionH relativeFrom="column">
              <wp:posOffset>47625</wp:posOffset>
            </wp:positionH>
            <wp:positionV relativeFrom="paragraph">
              <wp:posOffset>1047750</wp:posOffset>
            </wp:positionV>
            <wp:extent cx="2809875" cy="2333625"/>
            <wp:effectExtent l="19050" t="0" r="9525" b="0"/>
            <wp:wrapSquare wrapText="bothSides"/>
            <wp:docPr id="1" name="圖片 1" descr="C:\Users\hzh5247\Desktop\鑑定報告\鑑定會議照片\莊檢主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zh5247\Desktop\鑑定報告\鑑定會議照片\莊檢主持.jpg"/>
                    <pic:cNvPicPr>
                      <a:picLocks noChangeAspect="1" noChangeArrowheads="1"/>
                    </pic:cNvPicPr>
                  </pic:nvPicPr>
                  <pic:blipFill>
                    <a:blip r:embed="rId8"/>
                    <a:srcRect/>
                    <a:stretch>
                      <a:fillRect/>
                    </a:stretch>
                  </pic:blipFill>
                  <pic:spPr bwMode="auto">
                    <a:xfrm>
                      <a:off x="0" y="0"/>
                      <a:ext cx="2809875" cy="2333625"/>
                    </a:xfrm>
                    <a:prstGeom prst="rect">
                      <a:avLst/>
                    </a:prstGeom>
                    <a:ln>
                      <a:noFill/>
                    </a:ln>
                    <a:effectLst>
                      <a:softEdge rad="112500"/>
                    </a:effectLst>
                  </pic:spPr>
                </pic:pic>
              </a:graphicData>
            </a:graphic>
          </wp:anchor>
        </w:drawing>
      </w:r>
      <w:r w:rsidR="00BC3261">
        <w:rPr>
          <w:rFonts w:hint="eastAsia"/>
        </w:rPr>
        <w:t xml:space="preserve">                                                                                                                              </w:t>
      </w:r>
    </w:p>
    <w:p w:rsidR="002D4735" w:rsidRDefault="002D4735" w:rsidP="002D4735">
      <w:pPr>
        <w:pStyle w:val="a5"/>
        <w:spacing w:line="460" w:lineRule="exact"/>
        <w:ind w:leftChars="0" w:left="1843"/>
      </w:pPr>
    </w:p>
    <w:p w:rsidR="00BB605A" w:rsidRDefault="00A75E68" w:rsidP="002D4735">
      <w:pPr>
        <w:pStyle w:val="a5"/>
        <w:ind w:leftChars="0" w:left="1843"/>
      </w:pPr>
      <w:r>
        <w:rPr>
          <w:rFonts w:hint="eastAsia"/>
          <w:noProof/>
        </w:rPr>
        <w:drawing>
          <wp:anchor distT="0" distB="0" distL="114300" distR="114300" simplePos="0" relativeHeight="251657728" behindDoc="0" locked="0" layoutInCell="1" allowOverlap="1">
            <wp:simplePos x="0" y="0"/>
            <wp:positionH relativeFrom="column">
              <wp:posOffset>3000375</wp:posOffset>
            </wp:positionH>
            <wp:positionV relativeFrom="paragraph">
              <wp:posOffset>463550</wp:posOffset>
            </wp:positionV>
            <wp:extent cx="2962275" cy="2143125"/>
            <wp:effectExtent l="19050" t="0" r="9525" b="0"/>
            <wp:wrapSquare wrapText="bothSides"/>
            <wp:docPr id="2" name="圖片 2" descr="C:\Users\hzh5247\Desktop\鑑定報告\鑑定會議照片\研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zh5247\Desktop\鑑定報告\鑑定會議照片\研習.jpg"/>
                    <pic:cNvPicPr>
                      <a:picLocks noChangeAspect="1" noChangeArrowheads="1"/>
                    </pic:cNvPicPr>
                  </pic:nvPicPr>
                  <pic:blipFill>
                    <a:blip r:embed="rId9" cstate="print"/>
                    <a:srcRect/>
                    <a:stretch>
                      <a:fillRect/>
                    </a:stretch>
                  </pic:blipFill>
                  <pic:spPr bwMode="auto">
                    <a:xfrm>
                      <a:off x="0" y="0"/>
                      <a:ext cx="2962275" cy="2143125"/>
                    </a:xfrm>
                    <a:prstGeom prst="ellipse">
                      <a:avLst/>
                    </a:prstGeom>
                    <a:ln>
                      <a:noFill/>
                    </a:ln>
                    <a:effectLst>
                      <a:softEdge rad="112500"/>
                    </a:effectLst>
                  </pic:spPr>
                </pic:pic>
              </a:graphicData>
            </a:graphic>
          </wp:anchor>
        </w:drawing>
      </w:r>
      <w:r w:rsidR="00BC3261">
        <w:rPr>
          <w:rFonts w:hint="eastAsia"/>
        </w:rPr>
        <w:t xml:space="preserve">     </w:t>
      </w:r>
    </w:p>
    <w:sectPr w:rsidR="00BB605A" w:rsidSect="00A75E68">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6E9" w:rsidRDefault="001E16E9" w:rsidP="0047190C">
      <w:r>
        <w:separator/>
      </w:r>
    </w:p>
  </w:endnote>
  <w:endnote w:type="continuationSeparator" w:id="1">
    <w:p w:rsidR="001E16E9" w:rsidRDefault="001E16E9" w:rsidP="004719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6E9" w:rsidRDefault="001E16E9" w:rsidP="0047190C">
      <w:r>
        <w:separator/>
      </w:r>
    </w:p>
  </w:footnote>
  <w:footnote w:type="continuationSeparator" w:id="1">
    <w:p w:rsidR="001E16E9" w:rsidRDefault="001E16E9" w:rsidP="00471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8CA"/>
    <w:multiLevelType w:val="hybridMultilevel"/>
    <w:tmpl w:val="EA5C80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2D949EC"/>
    <w:multiLevelType w:val="hybridMultilevel"/>
    <w:tmpl w:val="6B42240A"/>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
    <w:nsid w:val="7A630D41"/>
    <w:multiLevelType w:val="hybridMultilevel"/>
    <w:tmpl w:val="3B3E189A"/>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344C"/>
    <w:rsid w:val="000665B7"/>
    <w:rsid w:val="00087565"/>
    <w:rsid w:val="0017334F"/>
    <w:rsid w:val="001E16E9"/>
    <w:rsid w:val="002D4735"/>
    <w:rsid w:val="0033028E"/>
    <w:rsid w:val="00370BED"/>
    <w:rsid w:val="00392575"/>
    <w:rsid w:val="004460E0"/>
    <w:rsid w:val="0047190C"/>
    <w:rsid w:val="006D5902"/>
    <w:rsid w:val="00767255"/>
    <w:rsid w:val="007A754F"/>
    <w:rsid w:val="007B0AB6"/>
    <w:rsid w:val="007D61A0"/>
    <w:rsid w:val="00894383"/>
    <w:rsid w:val="008C4C4B"/>
    <w:rsid w:val="00A32C78"/>
    <w:rsid w:val="00A75E68"/>
    <w:rsid w:val="00B56A8A"/>
    <w:rsid w:val="00BB605A"/>
    <w:rsid w:val="00BC3261"/>
    <w:rsid w:val="00BD7844"/>
    <w:rsid w:val="00C83BB6"/>
    <w:rsid w:val="00C924DC"/>
    <w:rsid w:val="00CD344C"/>
    <w:rsid w:val="00D53185"/>
    <w:rsid w:val="00D756F7"/>
    <w:rsid w:val="00E0047F"/>
    <w:rsid w:val="00E32A1A"/>
    <w:rsid w:val="00F17033"/>
    <w:rsid w:val="00FC2E08"/>
    <w:rsid w:val="00FF6B4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4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44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D344C"/>
    <w:rPr>
      <w:rFonts w:asciiTheme="majorHAnsi" w:eastAsiaTheme="majorEastAsia" w:hAnsiTheme="majorHAnsi" w:cstheme="majorBidi"/>
      <w:sz w:val="18"/>
      <w:szCs w:val="18"/>
    </w:rPr>
  </w:style>
  <w:style w:type="paragraph" w:styleId="a5">
    <w:name w:val="List Paragraph"/>
    <w:basedOn w:val="a"/>
    <w:uiPriority w:val="34"/>
    <w:qFormat/>
    <w:rsid w:val="00C924DC"/>
    <w:pPr>
      <w:ind w:leftChars="200" w:left="480"/>
    </w:pPr>
  </w:style>
  <w:style w:type="paragraph" w:styleId="a6">
    <w:name w:val="header"/>
    <w:basedOn w:val="a"/>
    <w:link w:val="a7"/>
    <w:uiPriority w:val="99"/>
    <w:semiHidden/>
    <w:unhideWhenUsed/>
    <w:rsid w:val="0047190C"/>
    <w:pPr>
      <w:tabs>
        <w:tab w:val="center" w:pos="4153"/>
        <w:tab w:val="right" w:pos="8306"/>
      </w:tabs>
      <w:snapToGrid w:val="0"/>
    </w:pPr>
    <w:rPr>
      <w:sz w:val="20"/>
      <w:szCs w:val="20"/>
    </w:rPr>
  </w:style>
  <w:style w:type="character" w:customStyle="1" w:styleId="a7">
    <w:name w:val="頁首 字元"/>
    <w:basedOn w:val="a0"/>
    <w:link w:val="a6"/>
    <w:uiPriority w:val="99"/>
    <w:semiHidden/>
    <w:rsid w:val="0047190C"/>
    <w:rPr>
      <w:sz w:val="20"/>
      <w:szCs w:val="20"/>
    </w:rPr>
  </w:style>
  <w:style w:type="paragraph" w:styleId="a8">
    <w:name w:val="footer"/>
    <w:basedOn w:val="a"/>
    <w:link w:val="a9"/>
    <w:uiPriority w:val="99"/>
    <w:semiHidden/>
    <w:unhideWhenUsed/>
    <w:rsid w:val="0047190C"/>
    <w:pPr>
      <w:tabs>
        <w:tab w:val="center" w:pos="4153"/>
        <w:tab w:val="right" w:pos="8306"/>
      </w:tabs>
      <w:snapToGrid w:val="0"/>
    </w:pPr>
    <w:rPr>
      <w:sz w:val="20"/>
      <w:szCs w:val="20"/>
    </w:rPr>
  </w:style>
  <w:style w:type="character" w:customStyle="1" w:styleId="a9">
    <w:name w:val="頁尾 字元"/>
    <w:basedOn w:val="a0"/>
    <w:link w:val="a8"/>
    <w:uiPriority w:val="99"/>
    <w:semiHidden/>
    <w:rsid w:val="0047190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44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D344C"/>
    <w:rPr>
      <w:rFonts w:asciiTheme="majorHAnsi" w:eastAsiaTheme="majorEastAsia" w:hAnsiTheme="majorHAnsi" w:cstheme="majorBidi"/>
      <w:sz w:val="18"/>
      <w:szCs w:val="18"/>
    </w:rPr>
  </w:style>
  <w:style w:type="paragraph" w:styleId="a5">
    <w:name w:val="List Paragraph"/>
    <w:basedOn w:val="a"/>
    <w:uiPriority w:val="34"/>
    <w:qFormat/>
    <w:rsid w:val="00C924DC"/>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89559-37DA-4945-B338-CB545E9B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hzh5247</cp:lastModifiedBy>
  <cp:revision>5</cp:revision>
  <cp:lastPrinted>2015-04-16T01:48:00Z</cp:lastPrinted>
  <dcterms:created xsi:type="dcterms:W3CDTF">2015-04-16T01:32:00Z</dcterms:created>
  <dcterms:modified xsi:type="dcterms:W3CDTF">2015-04-16T02:08:00Z</dcterms:modified>
</cp:coreProperties>
</file>